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E4" w:rsidRPr="00596BE4" w:rsidRDefault="00596BE4" w:rsidP="00596BE4">
      <w:pPr>
        <w:shd w:val="clear" w:color="auto" w:fill="FFFFFF"/>
        <w:ind w:firstLine="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lang w:eastAsia="ru-RU"/>
        </w:rPr>
      </w:pPr>
      <w:r w:rsidRPr="00596BE4">
        <w:rPr>
          <w:rFonts w:ascii="Arial" w:eastAsia="Times New Roman" w:hAnsi="Arial" w:cs="Arial"/>
          <w:b/>
          <w:bCs/>
          <w:color w:val="2D2D2D"/>
          <w:spacing w:val="2"/>
          <w:kern w:val="36"/>
          <w:lang w:eastAsia="ru-RU"/>
        </w:rPr>
        <w:t>Об утверждении Порядка формирования и ведения реестра поставщиков социальных услуг Новгородской области (с изменениями на 6 марта 2018 года)</w:t>
      </w:r>
    </w:p>
    <w:p w:rsidR="00596BE4" w:rsidRPr="00596BE4" w:rsidRDefault="00596BE4" w:rsidP="00596BE4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ascii="Arial" w:eastAsia="Times New Roman" w:hAnsi="Arial" w:cs="Arial"/>
          <w:color w:val="3C3C3C"/>
          <w:spacing w:val="2"/>
          <w:lang w:eastAsia="ru-RU"/>
        </w:rPr>
      </w:pPr>
      <w:r w:rsidRPr="00596BE4">
        <w:rPr>
          <w:rFonts w:ascii="Arial" w:eastAsia="Times New Roman" w:hAnsi="Arial" w:cs="Arial"/>
          <w:color w:val="3C3C3C"/>
          <w:spacing w:val="2"/>
          <w:lang w:eastAsia="ru-RU"/>
        </w:rPr>
        <w:br/>
        <w:t>ПРАВИТЕЛЬСТВО НОВГОРОДСКОЙ ОБЛАСТИ</w:t>
      </w:r>
      <w:r w:rsidRPr="00596BE4">
        <w:rPr>
          <w:rFonts w:ascii="Arial" w:eastAsia="Times New Roman" w:hAnsi="Arial" w:cs="Arial"/>
          <w:color w:val="3C3C3C"/>
          <w:spacing w:val="2"/>
          <w:lang w:eastAsia="ru-RU"/>
        </w:rPr>
        <w:br/>
      </w:r>
      <w:r w:rsidRPr="00596BE4">
        <w:rPr>
          <w:rFonts w:ascii="Arial" w:eastAsia="Times New Roman" w:hAnsi="Arial" w:cs="Arial"/>
          <w:color w:val="3C3C3C"/>
          <w:spacing w:val="2"/>
          <w:lang w:eastAsia="ru-RU"/>
        </w:rPr>
        <w:br/>
        <w:t>ПОСТАНОВЛЕНИЕ</w:t>
      </w:r>
      <w:r w:rsidRPr="00596BE4">
        <w:rPr>
          <w:rFonts w:ascii="Arial" w:eastAsia="Times New Roman" w:hAnsi="Arial" w:cs="Arial"/>
          <w:color w:val="3C3C3C"/>
          <w:spacing w:val="2"/>
          <w:lang w:eastAsia="ru-RU"/>
        </w:rPr>
        <w:br/>
      </w:r>
      <w:r w:rsidRPr="00596BE4">
        <w:rPr>
          <w:rFonts w:ascii="Arial" w:eastAsia="Times New Roman" w:hAnsi="Arial" w:cs="Arial"/>
          <w:color w:val="3C3C3C"/>
          <w:spacing w:val="2"/>
          <w:lang w:eastAsia="ru-RU"/>
        </w:rPr>
        <w:br/>
        <w:t>от 9 декабря 2014 года N 603</w:t>
      </w:r>
      <w:proofErr w:type="gramStart"/>
      <w:r w:rsidRPr="00596BE4">
        <w:rPr>
          <w:rFonts w:ascii="Arial" w:eastAsia="Times New Roman" w:hAnsi="Arial" w:cs="Arial"/>
          <w:color w:val="3C3C3C"/>
          <w:spacing w:val="2"/>
          <w:lang w:eastAsia="ru-RU"/>
        </w:rPr>
        <w:br/>
      </w:r>
      <w:r w:rsidRPr="00596BE4">
        <w:rPr>
          <w:rFonts w:ascii="Arial" w:eastAsia="Times New Roman" w:hAnsi="Arial" w:cs="Arial"/>
          <w:color w:val="3C3C3C"/>
          <w:spacing w:val="2"/>
          <w:lang w:eastAsia="ru-RU"/>
        </w:rPr>
        <w:br/>
      </w:r>
      <w:r w:rsidRPr="00596BE4">
        <w:rPr>
          <w:rFonts w:ascii="Arial" w:eastAsia="Times New Roman" w:hAnsi="Arial" w:cs="Arial"/>
          <w:color w:val="3C3C3C"/>
          <w:spacing w:val="2"/>
          <w:lang w:eastAsia="ru-RU"/>
        </w:rPr>
        <w:br/>
        <w:t>О</w:t>
      </w:r>
      <w:proofErr w:type="gramEnd"/>
      <w:r w:rsidRPr="00596BE4">
        <w:rPr>
          <w:rFonts w:ascii="Arial" w:eastAsia="Times New Roman" w:hAnsi="Arial" w:cs="Arial"/>
          <w:color w:val="3C3C3C"/>
          <w:spacing w:val="2"/>
          <w:lang w:eastAsia="ru-RU"/>
        </w:rPr>
        <w:t>б утверждении Порядка формирования и ведения реестра поставщиков социальных услуг Новгородской области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6 марта 2018 года)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4" w:history="1">
        <w:r w:rsidRPr="00596BE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Правительства Новгородской области от 06.03.2018 N 86</w:t>
        </w:r>
      </w:hyperlink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реализации </w:t>
      </w:r>
      <w:hyperlink r:id="rId5" w:history="1">
        <w:r w:rsidRPr="00596BE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Федерального закона от 28 декабря 2013 года N 442-ФЗ "Об основах социального обслуживания граждан в Российской Федерации"</w:t>
        </w:r>
      </w:hyperlink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в соответствии с </w:t>
      </w:r>
      <w:hyperlink r:id="rId6" w:history="1">
        <w:r w:rsidRPr="00596BE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областным законом от 02.06.2014 N 562-ОЗ "О разграничении полномочий Новгородской областной Думы и Правительства Новгородской области в области социального обслуживания населения Новгородской области"</w:t>
        </w:r>
      </w:hyperlink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Правительство Новгородской области постановляет:</w:t>
      </w:r>
      <w:proofErr w:type="gramEnd"/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прилагаемый Порядок формирования и ведения реестра поставщиков социальных услуг Новгородской области.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Министерству труда и социальной защиты населения Новгородской области </w:t>
      </w:r>
      <w:proofErr w:type="gramStart"/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разместить реестр</w:t>
      </w:r>
      <w:proofErr w:type="gramEnd"/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поставщиков социальных услуг Новгородской области на своем официальном сайте в информационно-телекоммуникационной сети "Интернет".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7" w:history="1">
        <w:r w:rsidRPr="00596BE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Правительства Новгородской области от 06.03.2018 N 86</w:t>
        </w:r>
      </w:hyperlink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Постановление вступает в силу с 1 января 2015 года.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Опубликовать постановление в газете "Новгородские ведомости".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 Новгородской области</w:t>
      </w: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С.Г.МИТИН</w:t>
      </w:r>
    </w:p>
    <w:p w:rsidR="00596BE4" w:rsidRPr="00596BE4" w:rsidRDefault="00596BE4" w:rsidP="00596BE4">
      <w:pPr>
        <w:shd w:val="clear" w:color="auto" w:fill="FFFFFF"/>
        <w:spacing w:before="375" w:after="225"/>
        <w:ind w:firstLine="0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lang w:eastAsia="ru-RU"/>
        </w:rPr>
      </w:pPr>
      <w:r w:rsidRPr="00596BE4">
        <w:rPr>
          <w:rFonts w:ascii="Arial" w:eastAsia="Times New Roman" w:hAnsi="Arial" w:cs="Arial"/>
          <w:color w:val="3C3C3C"/>
          <w:spacing w:val="2"/>
          <w:lang w:eastAsia="ru-RU"/>
        </w:rPr>
        <w:t>Порядок формирования и ведения реестра поставщиков социальных услуг Новгородской области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</w:t>
      </w:r>
      <w:proofErr w:type="gramEnd"/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Правительства Новгородской области</w:t>
      </w: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09.12.2014 N 603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8" w:history="1">
        <w:r w:rsidRPr="00596BE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Правительства Новгородской области от 06.03.2018 N 86</w:t>
        </w:r>
      </w:hyperlink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596BE4" w:rsidRPr="00596BE4" w:rsidRDefault="00596BE4" w:rsidP="00596BE4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96BE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1. Общие положения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 Порядок формирования и ведения реестра поставщиков социальных услуг Новгородской области (далее - Порядок) определяет общие правила формирования и ведения реестра поставщиков социальных услуг Новгородской области (далее - Реестр).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1.2. Формирование и ведение Реестра осуществляется в целях сбора, хранения, обработки и предоставления информации об юридических лицах независимо от их организационно-правовой формы и индивидуальных предпринимателях, осуществляющих деятельность по оказанию социальных услуг на территории Новгородской области (далее - поставщики социальных услуг).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 Понятия, используемые в Порядке, применяются в тех же значениях, что и в </w:t>
      </w:r>
      <w:hyperlink r:id="rId9" w:history="1">
        <w:r w:rsidRPr="00596BE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Федеральном законе от 28 декабря 2013 года N 442-ФЗ "Об основах социального обслуживания граждан в Российской Федерации"</w:t>
        </w:r>
      </w:hyperlink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 </w:t>
      </w:r>
      <w:hyperlink r:id="rId10" w:history="1">
        <w:r w:rsidRPr="00596BE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Федеральный закон "Об основах социального обслуживания граждан в Российской Федерации"</w:t>
        </w:r>
      </w:hyperlink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596BE4" w:rsidRPr="00596BE4" w:rsidRDefault="00596BE4" w:rsidP="00596BE4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96BE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2. Порядок формирования и ведения Реестра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 Реестр является региональной информационной системой в сфере социального обслуживания.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 Формирование и ведение Реестра осуществляются министерством труда и социальной защиты населения Новгородской области (далее - министерство) в электронном виде на основании сведений, представляемых ему поставщиками социальных услуг.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2.2 в ред. </w:t>
      </w:r>
      <w:hyperlink r:id="rId11" w:history="1">
        <w:r w:rsidRPr="00596BE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Правительства Новгородской области от 06.03.2018 N 86</w:t>
        </w:r>
      </w:hyperlink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2.3. Включению в Реестр подлежат следующие сведения о поставщиках социальных услуг: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регистрационный номер учетной записи;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полное и сокращенное наименование (при наличии) юридического лица - поставщика социальных услуг (фамилия, имя, отчество индивидуального предпринимателя - поставщика социальных услуг);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дата государственной регистрации юридического лица, индивидуального предпринимателя, являющихся поставщиками социальных услуг;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организационно-правовая форма поставщика социальных услуг (для юридических лиц);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адрес (место нахождения, место предоставления социальных услуг), контактный телефон, адрес электронной почты поставщика социальных услуг;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фамилия, имя, отчество руководителя поставщика социальных услуг (для юридических лиц);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информация о лицензиях, имеющихся у поставщика социальных услуг (при необходимости);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 формах социального обслуживания;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перечень предоставляемых социальных услуг по формам социального обслуживания и видам социальных услуг;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тарифы на предоставляемые социальные услуги по формам социального обслуживания и видам социальных услуг;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информация об условиях предоставления социальных услуг;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информация о результатах проведенных проверок;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информация об опыте работы поставщика социальных услуг за последние 5 лет;</w:t>
      </w:r>
      <w:proofErr w:type="gramEnd"/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иная информация, определяемая в соответствии с пунктом 15 части 3 статьи 25 </w:t>
      </w:r>
      <w:hyperlink r:id="rId12" w:history="1">
        <w:r w:rsidRPr="00596BE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Федерального закона "Об основах социального обслуживания граждан в Российской Федерации"</w:t>
        </w:r>
      </w:hyperlink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2.4. Включение в Реестр сведений о поставщиках социальных услуг осуществляется на добровольной основе.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 Лицо, указанное в пункте 1.2 Порядка, желающее включить в Реестр сведения о себе как о поставщике социальных услуг (далее - заявитель), представляет в министерство на бумажном носителе и (или) в электронном виде заявление по форме в соответствии с приложением к Порядку и следующие документы: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3" w:history="1">
        <w:r w:rsidRPr="00596BE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Правительства Новгородской области от 06.03.2018 N 86</w:t>
        </w:r>
      </w:hyperlink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копии учредительных документов (для юридических лиц);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копии свидетельства о государственной регистрации юридического лица или свидетельства о </w:t>
      </w: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государственной регистрации физического лица в качестве индивидуального предпринимателя на территории Новгородской области;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копию свидетельства о постановке на учет в налоговом органе на территории Новгородской области;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копию решения о назначении или об избрании руководителя заявителя (для юридических лиц);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копии лицензий, имеющихся у заявителя (при осуществлении деятельности, подлежащей лицензированию в соответствии с законодательством Российской Федерации);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информацию о тарифах на предоставляемые социальные услуги по формам социального обслуживания и видам социальных услуг.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2.6. Копии документов, указанных в пункте 2.5 Порядка, заверяются заявителем (при представлении документов непосредственно в министерство либо посредством почтового отправления).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14" w:history="1">
        <w:r w:rsidRPr="00596BE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Правительства Новгородской области от 06.03.2018 N 86</w:t>
        </w:r>
      </w:hyperlink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2.7. Документы, указанные в пункте 2.5 Порядка, могут быть представлены непосредственно в министерство, направлены посредством почтового отправления либо в электронном виде.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15" w:history="1">
        <w:r w:rsidRPr="00596BE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Правительства Новгородской области от 06.03.2018 N 86</w:t>
        </w:r>
      </w:hyperlink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Сведения в электронном виде представляются в министерство путем направления электронного сообщения по адресу электронной почты: connect_06@mail.ru. Заявление и документы, указанные в пункте 2.5 Порядка, представляются в формате </w:t>
      </w:r>
      <w:proofErr w:type="spellStart"/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Microsoft</w:t>
      </w:r>
      <w:proofErr w:type="spellEnd"/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Word</w:t>
      </w:r>
      <w:proofErr w:type="spellEnd"/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многостраничного файла в формате </w:t>
      </w:r>
      <w:proofErr w:type="spellStart"/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pdf</w:t>
      </w:r>
      <w:proofErr w:type="spellEnd"/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без архивирования. Каждый отдельный документ должен быть представлен в виде отдельного файла. Количество файлов должно соответствовать количеству документов, указанных в пункте 2.5 Порядка, а наименование файлов должно позволять идентифицировать документ и количество страниц в документе.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16" w:history="1">
        <w:r w:rsidRPr="00596BE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Правительства Новгородской области от 06.03.2018 N 86</w:t>
        </w:r>
      </w:hyperlink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2.8. Министерство при приеме заявления и документов, указанных в пункте 2.5 Порядка, представленных заявителем, регистрирует их в журнале регистрации в день поступления.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17" w:history="1">
        <w:r w:rsidRPr="00596BE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Правительства Новгородской области от 06.03.2018 N 86</w:t>
        </w:r>
      </w:hyperlink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При поступлении заявления и документов, указанных в пункте 2.5 Порядка, направленных заявителем по почте, министерство регистрирует их в журнале регистрации в день поступления и не позднее одного рабочего дня со дня регистрации направляет по адресу, указанному в </w:t>
      </w: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заявлении, уведомление об их получении с указанием перечня полученных документов, даты их регистрации и присвоенного регистрационного номера.</w:t>
      </w:r>
      <w:proofErr w:type="gramEnd"/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8" w:history="1">
        <w:r w:rsidRPr="00596BE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Правительства Новгородской области от 06.03.2018 N 86</w:t>
        </w:r>
      </w:hyperlink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Уведомление о получении документов, поступивших в министерство в электронном виде, направляется заявителю не позднее одного рабочего дня со дня регистрации указанных документов в журнале регистрации в форме электронного документа по адресу электронной почты, указанному в заявлении, с указанием перечня полученных документов, даты их регистрации и присвоенного регистрационного номера.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9" w:history="1">
        <w:r w:rsidRPr="00596BE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Правительства Новгородской области от 06.03.2018 N 86</w:t>
        </w:r>
      </w:hyperlink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2.9. </w:t>
      </w:r>
      <w:proofErr w:type="gramStart"/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Министерство в течение 10 рабочих дней со дня регистрации заявления и документов, указанных в пункте 2.5 Порядка, осуществляет проверку достоверности и актуальности сведений, представленных в министерство заявителем, на предмет их соответствия сведениям, размещенным на официальном сайте заявителя в информационно-телекоммуникационной сети "Интернет" в соответствии со статьей 13 </w:t>
      </w:r>
      <w:hyperlink r:id="rId20" w:history="1">
        <w:r w:rsidRPr="00596BE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Федерального закона "Об основах социального обслуживания граждан в Российской Федерации"</w:t>
        </w:r>
      </w:hyperlink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2.9 в ред. </w:t>
      </w:r>
      <w:hyperlink r:id="rId21" w:history="1">
        <w:r w:rsidRPr="00596BE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Правительства Новгородской области от 06.03.2018 N 86</w:t>
        </w:r>
      </w:hyperlink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2.10. Решение о включении заявителя в Реестр или об отказе во включении в Реестр принимается министерством в форме приказа в течение 15 рабочих дней со дня регистрации в министерстве заявления и документов, указанных в пункте 2.5 Порядка.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22" w:history="1">
        <w:r w:rsidRPr="00596BE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Правительства Новгородской области от 06.03.2018 N 86</w:t>
        </w:r>
      </w:hyperlink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2.11. Сведения о заявителе включаются в Реестр в течение 30 дней со дня регистрации в министерстве заявления и документов, указанных в пункте 2.5 Порядка.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23" w:history="1">
        <w:r w:rsidRPr="00596BE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Правительства Новгородской области от 06.03.2018 N 86</w:t>
        </w:r>
      </w:hyperlink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2.12. Формирование и ведение Реестра осуществляется с учетом установленных законодательством Российской Федерации требований к обеспечению безопасности сведений, ограничений по использованию информации и при применении программно-технических средств, позволяющих идентифицировать лицо, осуществляющее формирование и ведение Реестра.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2.13. Заявителю отказывается во включении в Реестр в следующих случаях: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непредставление документов, указанных в пункте 2.5 Порядка;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представленные документы напечатаны (написаны) нечетко и неразборчиво, имеют серьезные повреждения, не позволяющие однозначно истолковать их содержание, подчистки, приписки, </w:t>
      </w: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исправления, за исключением исправлений, скрепленных печатью и подписью уполномоченного лица;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документы не соответствуют требованиям, установленным пунктом 2.6 Порядка (в случае представления документов непосредственно в министерство либо посредством почтового отправления);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4" w:history="1">
        <w:r w:rsidRPr="00596BE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Правительства Новгородской области от 06.03.2018 N 86</w:t>
        </w:r>
      </w:hyperlink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документы не соответствуют требованиям, установленным пунктом 2.7 Порядка (в случае представления документов в электронном виде);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представленные документы не подтверждают осуществление заявителем видов деятельности по социальному обслуживанию, предусмотренных </w:t>
      </w:r>
      <w:hyperlink r:id="rId25" w:history="1">
        <w:r w:rsidRPr="00596BE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"Об основах социального обслуживания граждан в Российской Федерации"</w:t>
        </w:r>
      </w:hyperlink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2.14. В случае отказа во включении заявителя в Реестр министерство в течение 5 рабочих дней со дня принятия соответствующего решения направляет заявителю уведомление с указанием причины отказа. При этом заявителю возвращаются документы, представленные им в министерство.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6" w:history="1">
        <w:r w:rsidRPr="00596BE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Правительства Новгородской области от 06.03.2018 N 86</w:t>
        </w:r>
      </w:hyperlink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2.15. Решение об отказе во включении заявителя в Реестр может быть обжаловано заявителем в судебном порядке.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2.16. В случае устранения причин, послуживших основанием для отказа во включении заявителя в Реестр, заявитель вправе повторно представить в министерство заявление и документы, указанные в пункте 2.5 Порядка.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27" w:history="1">
        <w:r w:rsidRPr="00596BE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Правительства Новгородской области от 06.03.2018 N 86</w:t>
        </w:r>
      </w:hyperlink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2.17. Документы, представленные в министерство заявителем, сведения о котором включены в Реестр, подлежат обязательному хранению в министерстве бессрочно.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28" w:history="1">
        <w:r w:rsidRPr="00596BE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Правительства Новгородской области от 06.03.2018 N 86</w:t>
        </w:r>
      </w:hyperlink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2.18. Сведения о поставщике социальных услуг подлежат исключению из Реестра в случаях: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поступления в министерство письменного заявления поставщика социальных услуг;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9" w:history="1">
        <w:r w:rsidRPr="00596BE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Правительства Новгородской области от 06.03.2018 N 86</w:t>
        </w:r>
      </w:hyperlink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поступления в министерство достоверных сведений о прекращении деятельности поставщиком социальных услуг или о его ликвидации;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0" w:history="1">
        <w:r w:rsidRPr="00596BE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Правительства Новгородской области от 06.03.2018 N 86</w:t>
        </w:r>
      </w:hyperlink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выявления недостоверности представленных поставщиком социальных услуг сведений.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Министерство исключает сведения о поставщике социальных услуг из Реестра не позднее 10 рабочих дней со дня поступления соответствующей информации.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1" w:history="1">
        <w:r w:rsidRPr="00596BE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Правительства Новгородской области от 06.03.2018 N 86</w:t>
        </w:r>
      </w:hyperlink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2.19. Поставщики социальных услуг, включенные в Реестр, представляют в министерство информацию об изменении сведений, содержащихся в Реестре, на бумажном носителе и (или) в электронном виде: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2" w:history="1">
        <w:r w:rsidRPr="00596BE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Правительства Новгородской области от 06.03.2018 N 86</w:t>
        </w:r>
      </w:hyperlink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предусмотренных в третьем - одиннадцатом, тринадцатом и четырнадцатом абзацах пункта 2.3 Порядка, - в течение 15 дней со дня таких изменений;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предусмотренных в двенадцатом абзаце пункта 2.3 Порядка, - в течение одного дня со дня таких изменений;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предусмотренных</w:t>
      </w:r>
      <w:proofErr w:type="gramEnd"/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пятнадцатом абзаце пункта 2.3 Порядка, - ежегодно до 20 января.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Министерство в течение 5 рабочих дней со дня поступления от поставщика социальных услуг соответствующей информации осуществляет проверку достоверности представленных сведений на предмет их соответствия сведениям, размещенным на официальном сайте заявителя в информационно-телекоммуникационной сети "Интернет" в соответствии со статьей 13 </w:t>
      </w:r>
      <w:hyperlink r:id="rId33" w:history="1">
        <w:r w:rsidRPr="00596BE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Федерального закона "Об основах социального обслуживания граждан в Российской Федерации"</w:t>
        </w:r>
      </w:hyperlink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4" w:history="1">
        <w:r w:rsidRPr="00596BE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Правительства Новгородской области от 06.03.2018 N 86</w:t>
        </w:r>
      </w:hyperlink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изменения сведений о поставщике социальных услуг, предусмотренных в третьем - шестнадцатом абзацах пункта 2.3 Порядка, министерство вносит изменения в Реестр в течение 10 рабочих дней со дня поступления от поставщика социальных услуг соответствующей информации.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5" w:history="1">
        <w:r w:rsidRPr="00596BE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Правительства Новгородской области от 06.03.2018 N 86</w:t>
        </w:r>
      </w:hyperlink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2.20. Поставщики социальных услуг со дня включения их в Реестр несут ответственность за достоверность и актуальность представленных в министерство сведений.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36" w:history="1">
        <w:r w:rsidRPr="00596BE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Правительства Новгородской области от 06.03.2018 N 86</w:t>
        </w:r>
      </w:hyperlink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2.21. Физические и юридические лица вправе безвозмездно получать сведения, содержащиеся в Реестре, в виде выписок о конкретных поставщиках социальных услуг путем направления в министерство письменного заявления о предоставлении выписки из Реестра. Выписка из Реестра оформляется на бланке министерства и подписывается министром труда и социальной защиты населения Новгородской области. Срок представления сведений, содержащихся в Реестре, не может превышать 10 рабочих дней со дня поступления в министерство заявления о предоставлении выписки из Реестра.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2.21 в ред. </w:t>
      </w:r>
      <w:hyperlink r:id="rId37" w:history="1">
        <w:r w:rsidRPr="00596BE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Правительства Новгородской области от 06.03.2018 N 86</w:t>
        </w:r>
      </w:hyperlink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596BE4" w:rsidRPr="00596BE4" w:rsidRDefault="00596BE4" w:rsidP="00596BE4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96BE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Приложение. Заявление о включении в реестр поставщиков социальных услуг Новгородской области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</w:t>
      </w: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формирования и ведения реестра поставщиков</w:t>
      </w: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социальных услуг Новгородской области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8" w:history="1">
        <w:r w:rsidRPr="00596BE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Правительства Новгородской области от 06.03.2018 N 86</w:t>
        </w:r>
      </w:hyperlink>
      <w:r w:rsidRPr="00596B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</w:t>
      </w:r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Министру труда и </w:t>
      </w:r>
      <w:proofErr w:type="gramStart"/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социальной</w:t>
      </w:r>
      <w:proofErr w:type="gramEnd"/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</w:t>
      </w:r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защиты населения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</w:t>
      </w:r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Новгородской области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</w:t>
      </w:r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от ________________________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</w:t>
      </w:r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</w:t>
      </w:r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ЗАЯВЛЕНИЕ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о включении в реестр поставщиков социальных услуг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Новгородской области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</w:t>
      </w:r>
      <w:proofErr w:type="gramStart"/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(полное наименование юридического лица или</w:t>
      </w:r>
      <w:proofErr w:type="gramEnd"/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</w:t>
      </w:r>
      <w:proofErr w:type="gramStart"/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ФИО индивидуального предпринимателя)</w:t>
      </w:r>
      <w:proofErr w:type="gramEnd"/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На  основании  статьи  25  Федерального  закона от 28 декабря 2013 года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 xml:space="preserve">N   442-ФЗ   "Об  основах  социального  обслуживания  граждан  в </w:t>
      </w:r>
      <w:proofErr w:type="gramStart"/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Российской</w:t>
      </w:r>
      <w:proofErr w:type="gramEnd"/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Федерации" прошу включить _________________________________________________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</w:t>
      </w:r>
      <w:proofErr w:type="gramStart"/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(полное наименование юридического лица или</w:t>
      </w:r>
      <w:proofErr w:type="gramEnd"/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</w:t>
      </w:r>
      <w:proofErr w:type="gramStart"/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ФИО индивидуального предпринимателя)</w:t>
      </w:r>
      <w:proofErr w:type="gramEnd"/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в реестр поставщиков социальных услуг Новгородской области.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Сведения о поставщике социальных услуг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1.  Полное и сокращенное наименование (при наличии) юридического лица -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proofErr w:type="gramStart"/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поставщика   социальных   услуг  (фамилия,  имя,  отчество  индивидуального</w:t>
      </w:r>
      <w:proofErr w:type="gramEnd"/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предпринимателя - поставщика социальных услуг) ____________________________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2.     Дата     государственной    регистрации    юридического    лица,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индивидуального предпринимателя, являющихся поставщиками социальных услуг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3.  </w:t>
      </w:r>
      <w:proofErr w:type="gramStart"/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Организационно-правовая  форма  поставщика  социальных  услуг  (для</w:t>
      </w:r>
      <w:proofErr w:type="gramEnd"/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юридических лиц) __________________________________________________________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4.  Адрес  (место  нахождения,  место предоставления социальных услуг),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контактный    телефон,    адрес    электронной  почты поставщика </w:t>
      </w:r>
      <w:proofErr w:type="gramStart"/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социальных</w:t>
      </w:r>
      <w:proofErr w:type="gramEnd"/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услуг _____________________________________________________________________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5.  Фамилия,  имя,  отчество  руководителя  поставщика социальных услуг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(для юридических лиц) _____________________________________________________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6.  Информация  о  лицензиях,  имеющихся  у поставщика социальных услуг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(при необходимости) _______________________________________________________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7. Сведения о формах социального обслуживания _________________________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    8.  Перечень  предоставляемых  социальных  услуг  по формам </w:t>
      </w:r>
      <w:proofErr w:type="gramStart"/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социального</w:t>
      </w:r>
      <w:proofErr w:type="gramEnd"/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обслуживания и видам социальных услуг _____________________________________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    9.  Тарифы  на  предоставляемые социальные услуги по формам </w:t>
      </w:r>
      <w:proofErr w:type="gramStart"/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социального</w:t>
      </w:r>
      <w:proofErr w:type="gramEnd"/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обслуживания и видам социальных услуг _____________________________________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10.   Информация   об   общем   количестве  мест,  предназначенных  </w:t>
      </w:r>
      <w:proofErr w:type="gramStart"/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для</w:t>
      </w:r>
      <w:proofErr w:type="gramEnd"/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предоставления  социальных  услуг, о наличии свободных мест, в том числе </w:t>
      </w:r>
      <w:proofErr w:type="gramStart"/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по</w:t>
      </w:r>
      <w:proofErr w:type="gramEnd"/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формам социального обслуживания ___________________________________________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11. Информация об условиях предоставления социальных услуг ____________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___________________________________________________________________________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12. Информация о результатах проведенных проверок _____________________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13.   Информация   об  опыте  работы  поставщика  социальных  услуг  </w:t>
      </w:r>
      <w:proofErr w:type="gramStart"/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за</w:t>
      </w:r>
      <w:proofErr w:type="gramEnd"/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proofErr w:type="gramStart"/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последние</w:t>
      </w:r>
      <w:proofErr w:type="gramEnd"/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5 лет ___________________________________________________________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Приложение: 1. ____________________________________________________________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2. ____________________________________________________________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3. ____________________________________________________________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 xml:space="preserve">Руководитель </w:t>
      </w:r>
      <w:proofErr w:type="gramStart"/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юридического</w:t>
      </w:r>
      <w:proofErr w:type="gramEnd"/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proofErr w:type="gramStart"/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лица (индивидуальный</w:t>
      </w:r>
      <w:proofErr w:type="gramEnd"/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предприниматель)                  ____________________________ И.О.Фамилия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(подпись)</w:t>
      </w:r>
    </w:p>
    <w:p w:rsidR="00596BE4" w:rsidRPr="00596BE4" w:rsidRDefault="00596BE4" w:rsidP="00596BE4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96BE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"___" _________ 20___ год</w:t>
      </w:r>
    </w:p>
    <w:p w:rsidR="00926FCC" w:rsidRDefault="00926FCC"/>
    <w:sectPr w:rsidR="00926FCC" w:rsidSect="00596BE4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BE4"/>
    <w:rsid w:val="000F6D9B"/>
    <w:rsid w:val="00596BE4"/>
    <w:rsid w:val="00926FCC"/>
    <w:rsid w:val="00C6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CC"/>
  </w:style>
  <w:style w:type="paragraph" w:styleId="1">
    <w:name w:val="heading 1"/>
    <w:basedOn w:val="a"/>
    <w:link w:val="10"/>
    <w:uiPriority w:val="9"/>
    <w:qFormat/>
    <w:rsid w:val="00596BE4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6BE4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96BE4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BE4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6BE4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6BE4"/>
    <w:rPr>
      <w:rFonts w:eastAsia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96BE4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formattext">
    <w:name w:val="formattext"/>
    <w:basedOn w:val="a"/>
    <w:rsid w:val="00596BE4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596BE4"/>
    <w:rPr>
      <w:color w:val="0000FF"/>
      <w:u w:val="single"/>
    </w:rPr>
  </w:style>
  <w:style w:type="paragraph" w:customStyle="1" w:styleId="unformattext">
    <w:name w:val="unformattext"/>
    <w:basedOn w:val="a"/>
    <w:rsid w:val="00596BE4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6658566" TargetMode="External"/><Relationship Id="rId13" Type="http://schemas.openxmlformats.org/officeDocument/2006/relationships/hyperlink" Target="http://docs.cntd.ru/document/446658566" TargetMode="External"/><Relationship Id="rId18" Type="http://schemas.openxmlformats.org/officeDocument/2006/relationships/hyperlink" Target="http://docs.cntd.ru/document/446658566" TargetMode="External"/><Relationship Id="rId26" Type="http://schemas.openxmlformats.org/officeDocument/2006/relationships/hyperlink" Target="http://docs.cntd.ru/document/446658566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46658566" TargetMode="External"/><Relationship Id="rId34" Type="http://schemas.openxmlformats.org/officeDocument/2006/relationships/hyperlink" Target="http://docs.cntd.ru/document/446658566" TargetMode="External"/><Relationship Id="rId7" Type="http://schemas.openxmlformats.org/officeDocument/2006/relationships/hyperlink" Target="http://docs.cntd.ru/document/446658566" TargetMode="External"/><Relationship Id="rId12" Type="http://schemas.openxmlformats.org/officeDocument/2006/relationships/hyperlink" Target="http://docs.cntd.ru/document/499067367" TargetMode="External"/><Relationship Id="rId17" Type="http://schemas.openxmlformats.org/officeDocument/2006/relationships/hyperlink" Target="http://docs.cntd.ru/document/446658566" TargetMode="External"/><Relationship Id="rId25" Type="http://schemas.openxmlformats.org/officeDocument/2006/relationships/hyperlink" Target="http://docs.cntd.ru/document/499067367" TargetMode="External"/><Relationship Id="rId33" Type="http://schemas.openxmlformats.org/officeDocument/2006/relationships/hyperlink" Target="http://docs.cntd.ru/document/499067367" TargetMode="External"/><Relationship Id="rId38" Type="http://schemas.openxmlformats.org/officeDocument/2006/relationships/hyperlink" Target="http://docs.cntd.ru/document/44665856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46658566" TargetMode="External"/><Relationship Id="rId20" Type="http://schemas.openxmlformats.org/officeDocument/2006/relationships/hyperlink" Target="http://docs.cntd.ru/document/499067367" TargetMode="External"/><Relationship Id="rId29" Type="http://schemas.openxmlformats.org/officeDocument/2006/relationships/hyperlink" Target="http://docs.cntd.ru/document/44665856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11714059" TargetMode="External"/><Relationship Id="rId11" Type="http://schemas.openxmlformats.org/officeDocument/2006/relationships/hyperlink" Target="http://docs.cntd.ru/document/446658566" TargetMode="External"/><Relationship Id="rId24" Type="http://schemas.openxmlformats.org/officeDocument/2006/relationships/hyperlink" Target="http://docs.cntd.ru/document/446658566" TargetMode="External"/><Relationship Id="rId32" Type="http://schemas.openxmlformats.org/officeDocument/2006/relationships/hyperlink" Target="http://docs.cntd.ru/document/446658566" TargetMode="External"/><Relationship Id="rId37" Type="http://schemas.openxmlformats.org/officeDocument/2006/relationships/hyperlink" Target="http://docs.cntd.ru/document/446658566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docs.cntd.ru/document/499067367" TargetMode="External"/><Relationship Id="rId15" Type="http://schemas.openxmlformats.org/officeDocument/2006/relationships/hyperlink" Target="http://docs.cntd.ru/document/446658566" TargetMode="External"/><Relationship Id="rId23" Type="http://schemas.openxmlformats.org/officeDocument/2006/relationships/hyperlink" Target="http://docs.cntd.ru/document/446658566" TargetMode="External"/><Relationship Id="rId28" Type="http://schemas.openxmlformats.org/officeDocument/2006/relationships/hyperlink" Target="http://docs.cntd.ru/document/446658566" TargetMode="External"/><Relationship Id="rId36" Type="http://schemas.openxmlformats.org/officeDocument/2006/relationships/hyperlink" Target="http://docs.cntd.ru/document/446658566" TargetMode="External"/><Relationship Id="rId10" Type="http://schemas.openxmlformats.org/officeDocument/2006/relationships/hyperlink" Target="http://docs.cntd.ru/document/499067367" TargetMode="External"/><Relationship Id="rId19" Type="http://schemas.openxmlformats.org/officeDocument/2006/relationships/hyperlink" Target="http://docs.cntd.ru/document/446658566" TargetMode="External"/><Relationship Id="rId31" Type="http://schemas.openxmlformats.org/officeDocument/2006/relationships/hyperlink" Target="http://docs.cntd.ru/document/446658566" TargetMode="External"/><Relationship Id="rId4" Type="http://schemas.openxmlformats.org/officeDocument/2006/relationships/hyperlink" Target="http://docs.cntd.ru/document/446658566" TargetMode="External"/><Relationship Id="rId9" Type="http://schemas.openxmlformats.org/officeDocument/2006/relationships/hyperlink" Target="http://docs.cntd.ru/document/499067367" TargetMode="External"/><Relationship Id="rId14" Type="http://schemas.openxmlformats.org/officeDocument/2006/relationships/hyperlink" Target="http://docs.cntd.ru/document/446658566" TargetMode="External"/><Relationship Id="rId22" Type="http://schemas.openxmlformats.org/officeDocument/2006/relationships/hyperlink" Target="http://docs.cntd.ru/document/446658566" TargetMode="External"/><Relationship Id="rId27" Type="http://schemas.openxmlformats.org/officeDocument/2006/relationships/hyperlink" Target="http://docs.cntd.ru/document/446658566" TargetMode="External"/><Relationship Id="rId30" Type="http://schemas.openxmlformats.org/officeDocument/2006/relationships/hyperlink" Target="http://docs.cntd.ru/document/446658566" TargetMode="External"/><Relationship Id="rId35" Type="http://schemas.openxmlformats.org/officeDocument/2006/relationships/hyperlink" Target="http://docs.cntd.ru/document/4466585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3276</Words>
  <Characters>18677</Characters>
  <Application>Microsoft Office Word</Application>
  <DocSecurity>0</DocSecurity>
  <Lines>155</Lines>
  <Paragraphs>43</Paragraphs>
  <ScaleCrop>false</ScaleCrop>
  <Company/>
  <LinksUpToDate>false</LinksUpToDate>
  <CharactersWithSpaces>21910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2018-10-01T13:09:00Z</dcterms:created>
  <dcterms:modified xsi:type="dcterms:W3CDTF">2018-10-01T13:11:00Z</dcterms:modified>
</cp:coreProperties>
</file>