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E" w:rsidRPr="00445F1E" w:rsidRDefault="00445F1E" w:rsidP="00445F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</w:pPr>
      <w:r w:rsidRPr="00445F1E"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  <w:t>Об утверждении Порядка формирования и ведения регистра получателей социальных услуг Новгородской области (с изменениями на 23 августа 2019 года)</w:t>
      </w:r>
    </w:p>
    <w:p w:rsidR="00445F1E" w:rsidRPr="00445F1E" w:rsidRDefault="00445F1E" w:rsidP="00445F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ПРАВИТЕЛЬСТВО НОВГОРОДСКОЙ ОБЛАСТИ</w:t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ПОСТАНОВЛЕНИЕ</w:t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9 декабря 2014 года N 604</w:t>
      </w:r>
      <w:proofErr w:type="gram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</w:t>
      </w:r>
      <w:proofErr w:type="gram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 утверждении Порядка формирования и ведения регистра получателей социальных услуг Новгородской области</w:t>
      </w:r>
    </w:p>
    <w:p w:rsidR="00445F1E" w:rsidRPr="00445F1E" w:rsidRDefault="00445F1E" w:rsidP="00445F1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(с изменениями на 23 августа 2019 года)</w:t>
      </w:r>
    </w:p>
    <w:p w:rsidR="00445F1E" w:rsidRPr="00445F1E" w:rsidRDefault="00445F1E" w:rsidP="00445F1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4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постановлений Правительства Новгородской области от 12.02.2018 N 56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от 23.08.2019 N 341)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 </w:t>
      </w:r>
      <w:hyperlink r:id="rId5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 в соответствии с </w:t>
      </w:r>
      <w:hyperlink r:id="rId6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Правительство Новгородской области постановляет:</w:t>
      </w:r>
      <w:proofErr w:type="gramEnd"/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Утвердить прилагаемый Порядок формирования и ведения регистра получателей социальных услуг Новгородской области.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Постановление вступает в силу с 1 января 2015 года.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Опубликовать постановление в газете "Новгородские ведомости".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Губернатор Новгородской области</w:t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С.Г.МИТИН</w:t>
      </w:r>
    </w:p>
    <w:p w:rsidR="00445F1E" w:rsidRPr="00445F1E" w:rsidRDefault="00445F1E" w:rsidP="007243D6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формирования и ведения регистра получателей социальных услуг Новгородской области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Утвержден</w:t>
      </w:r>
      <w:proofErr w:type="gram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постановлением</w:t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Правительства Новгородской области</w:t>
      </w: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09.12.2014 N 604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7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постановлений Правительства Новгородской области от 12.02.2018 N 56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от 23.08.2019 N 341)</w:t>
      </w:r>
    </w:p>
    <w:p w:rsidR="00445F1E" w:rsidRPr="00445F1E" w:rsidRDefault="00445F1E" w:rsidP="007E1FAB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Общие положения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1.1. </w:t>
      </w:r>
      <w:proofErr w:type="gram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формирования и ведения регистра получателей социальных услуг Новгородской области (далее - Порядок) разработан в соответствии с </w:t>
      </w:r>
      <w:hyperlink r:id="rId8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(далее - </w:t>
      </w:r>
      <w:hyperlink r:id="rId9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и определяет правила формирования и ведения регистра получателей социальных услуг Новгородской области (далее - Регистр).</w:t>
      </w:r>
      <w:proofErr w:type="gramEnd"/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Формирование и ведение Регистра осуществляется в целях сбора, хранения, обработки и предоставления информации о получателях социальных услуг Новгородской области.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Понятия, используемые в Порядке, применяются в тех же значениях, что и в </w:t>
      </w:r>
      <w:hyperlink r:id="rId10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Федеральном законе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45F1E" w:rsidRPr="00445F1E" w:rsidRDefault="00445F1E" w:rsidP="007E1FAB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Порядок формирования и ведения Регистра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 Регистр является региональной информационной системой в сфере социального обслуживания.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2.2. Организация работы по формированию и ведению Регистра осуществляется министерством труда и социальной защиты населения Новгородской области (далее министерство).</w:t>
      </w:r>
    </w:p>
    <w:p w:rsidR="00445F1E" w:rsidRPr="00445F1E" w:rsidRDefault="00445F1E" w:rsidP="007E1FA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11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23.08.2019 N 341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со статьей 24 </w:t>
      </w:r>
      <w:hyperlink r:id="rId12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операторами региональной информационной системы являются министерство и государственное областное казенное учреждение "Центр по организации социального обслуживания и предоставления социальных выплат" (далее - учреждение).</w:t>
      </w:r>
    </w:p>
    <w:p w:rsidR="00445F1E" w:rsidRPr="00445F1E" w:rsidRDefault="00445F1E" w:rsidP="007E1FA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proofErr w:type="spell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proofErr w:type="spell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2.2 в ред. </w:t>
      </w:r>
      <w:hyperlink r:id="rId13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12.02.2018 N 56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2.3. Формирование и ведение Регистра осуществляются учреждением на основании информации, представляемой поставщиками социальных услуг в электронном виде.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Информация представляется поставщиками социальных услуг в формате </w:t>
      </w:r>
      <w:proofErr w:type="spell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Microsoft</w:t>
      </w:r>
      <w:proofErr w:type="spell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Excel</w:t>
      </w:r>
      <w:proofErr w:type="spell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расширением </w:t>
      </w:r>
      <w:proofErr w:type="spell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xls</w:t>
      </w:r>
      <w:proofErr w:type="spell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путем направления электронного сообщения по адресу электронной почты: </w:t>
      </w:r>
      <w:proofErr w:type="spellStart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centrsubsid.nov@mail.ru</w:t>
      </w:r>
      <w:proofErr w:type="spellEnd"/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2.4. Сведения о получателях социальных услуг относятся в соответствии с законодательством Российской Федерации к персональным данным граждан. При формировании и ведении Регистра, при использовании информации, содержащейся в Регистре, обеспечиваются сбор, хранение, обработка и представление информации о получателях социальных услуг в соответствии с требованиями </w:t>
      </w:r>
      <w:hyperlink r:id="rId14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2.5. 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2.6. В Регистр подлежат включению учреждением следующие сведения о получателях социальных услуг: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регистрационный номер учетной записи;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фамилия, имя, отчество;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 рождения;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адрес (место жительства), контактный телефон;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страховой номер индивидуального лицевого счета;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серия, номер паспорта или данные иного документа, удостоверяющего личность, дата выдачи документов и наименование выдавшего их органа;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 обращения с просьбой о предоставлении социальных услуг;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 оформления и номер индивидуальной программы предоставления социальных услуг (далее - индивидуальная программа);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наименования поставщика или поставщиков социальных услуг, реализующих индивидуальную программу;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(далее - договор),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иная информация, определяемая в соответствии с пунктом 12 части 2 статьи 26 </w:t>
      </w:r>
      <w:hyperlink r:id="rId15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2.7. Для включения сведений в Регистр поставщики социальных услуг в течение 5 дней со дня заключения договора между получателем социальных услуг и поставщиком социальных услуг представляют в учреждение информацию, предусмотренную в третьем - тринадцатом абзацах пункта 2.6 Порядка.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2.8. Оригиналы документов и (или) их заверенные поставщиками социальных услуг копии, на основании которых формируется Регистр, подлежат обязательному хранению у поставщика социальных услуг бессрочно.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2.9. Включение в Регистр информации о получателе социальных услуг осуществляется учреждением не позднее 10 дней со дня заключения между получателем социальных услуг и поставщиком социальных услуг договора.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2.10. В случае изменения сведений о получателях социальных услуг, предусмотренных в третьем - тринадцатом абзацах пункта 2.6 Порядка, поставщики социальных услуг представляют в учреждение соответствующую информацию в течение 5 рабочих дней со дня получения сведений об изменении информации о получателях социальных услуг. Изменение в Регистре сведений о получателях социальных услуг осуществляется учреждением не позднее 5 рабочих дней со дня получения от поставщика социальных услуг данной информации.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2.11. Основаниями для исключения информации о получателе социальных услуг из Регистра являются: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смерть получателя социальных услуг;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добровольный письменный отказ получателя социальных услуг от предоставления социального обслуживания, социальных услуг;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расторжение договора между поставщиком социальных услуг и получателем социальных услуг;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отказ поставщика социальных услуг от предоставления социальных услуг в случае, предусмотренном частью 3 статьи 18 </w:t>
      </w:r>
      <w:hyperlink r:id="rId16" w:history="1">
        <w:r w:rsidRPr="007E1FAB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утрата получателем социальных услуг права на их получение.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2.12. В случае наличия оснований для исключения информации о получателях социальных услуг из Регистра, указанных в пункте 2.11 Порядка, поставщики социальных услуг представляют в учреждение соответствующую информацию в течение 5 рабочих дней со дня получения ими сведений о наличии таких оснований. Информация о получателе социальных услуг подлежит исключению из Регистра учреждением не позднее 5 рабочих дней со дня получения от поставщика социальных услуг информации о наличии таких оснований.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2.13. Поставщики социальных услуг несут ответственность за своевременность, достоверность и актуальность представляемой информации.</w:t>
      </w:r>
    </w:p>
    <w:p w:rsidR="00445F1E" w:rsidRPr="00445F1E" w:rsidRDefault="00445F1E" w:rsidP="007243D6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45F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2.14. Поставщики социальных услуг вправе безвозмездно получать сведения, содержащиеся в Регистре, путем направления в учреждение письменного заявления о предоставлении выписки из Регистра. Выписка из Регистра оформляется на бланке учреждения и направляется поставщику социальных услуг в срок, не превышающий 10 рабочих дней со дня регистрации заявления.</w:t>
      </w:r>
    </w:p>
    <w:p w:rsidR="006F7094" w:rsidRPr="007E1FAB" w:rsidRDefault="006F7094" w:rsidP="007E1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FAB" w:rsidRPr="007E1FAB" w:rsidRDefault="007E1FAB" w:rsidP="007E1F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FAB" w:rsidRPr="007E1FAB" w:rsidSect="007E1F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1E"/>
    <w:rsid w:val="00445F1E"/>
    <w:rsid w:val="006F7094"/>
    <w:rsid w:val="007243D6"/>
    <w:rsid w:val="007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94"/>
  </w:style>
  <w:style w:type="paragraph" w:styleId="1">
    <w:name w:val="heading 1"/>
    <w:basedOn w:val="a"/>
    <w:link w:val="10"/>
    <w:uiPriority w:val="9"/>
    <w:qFormat/>
    <w:rsid w:val="0044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4663748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637489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1714059" TargetMode="External"/><Relationship Id="rId11" Type="http://schemas.openxmlformats.org/officeDocument/2006/relationships/hyperlink" Target="http://docs.cntd.ru/document/561500102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99067367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46637489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2021-01-14T09:03:00Z</dcterms:created>
  <dcterms:modified xsi:type="dcterms:W3CDTF">2021-01-14T09:07:00Z</dcterms:modified>
</cp:coreProperties>
</file>