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CE" w:rsidRPr="002105CE" w:rsidRDefault="002105CE" w:rsidP="002105CE">
      <w:pPr>
        <w:spacing w:after="0" w:line="360" w:lineRule="atLeast"/>
        <w:textAlignment w:val="top"/>
        <w:rPr>
          <w:rFonts w:ascii="Times New Roman" w:eastAsia="Times New Roman" w:hAnsi="Times New Roman"/>
          <w:b/>
          <w:color w:val="252525"/>
          <w:sz w:val="24"/>
          <w:szCs w:val="24"/>
          <w:lang w:val="ru-RU" w:eastAsia="ru-RU"/>
        </w:rPr>
      </w:pPr>
      <w:r w:rsidRPr="002105CE">
        <w:rPr>
          <w:rFonts w:ascii="Times New Roman" w:eastAsia="Times New Roman" w:hAnsi="Times New Roman"/>
          <w:b/>
          <w:color w:val="252525"/>
          <w:sz w:val="24"/>
          <w:szCs w:val="24"/>
          <w:lang w:val="ru-RU" w:eastAsia="ru-RU"/>
        </w:rPr>
        <w:t xml:space="preserve">Плата за предоставление социальных услуг в </w:t>
      </w:r>
      <w:r>
        <w:rPr>
          <w:rFonts w:ascii="Times New Roman" w:eastAsia="Times New Roman" w:hAnsi="Times New Roman"/>
          <w:b/>
          <w:color w:val="252525"/>
          <w:sz w:val="24"/>
          <w:szCs w:val="24"/>
          <w:lang w:val="ru-RU" w:eastAsia="ru-RU"/>
        </w:rPr>
        <w:t>форме социального обслуживания на дому</w:t>
      </w:r>
      <w:r w:rsidRPr="002105CE">
        <w:rPr>
          <w:rFonts w:ascii="Times New Roman" w:eastAsia="Times New Roman" w:hAnsi="Times New Roman"/>
          <w:b/>
          <w:color w:val="252525"/>
          <w:sz w:val="24"/>
          <w:szCs w:val="24"/>
          <w:lang w:val="ru-RU" w:eastAsia="ru-RU"/>
        </w:rPr>
        <w:t xml:space="preserve">. </w:t>
      </w:r>
    </w:p>
    <w:p w:rsidR="002105CE" w:rsidRPr="0022664D" w:rsidRDefault="002105CE" w:rsidP="002105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2266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превышать:</w:t>
      </w:r>
    </w:p>
    <w:p w:rsidR="002105CE" w:rsidRDefault="002105CE" w:rsidP="008A6DF5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2105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50 процентов разницы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дохода, установленной</w:t>
      </w:r>
      <w:r w:rsidRPr="002105CE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5" w:history="1">
        <w:r w:rsidRPr="002105C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/>
          </w:rPr>
          <w:t xml:space="preserve">областным законом от 29.10.2014 </w:t>
        </w:r>
        <w:r w:rsidRPr="002105C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N</w:t>
        </w:r>
        <w:r w:rsidRPr="002105C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/>
          </w:rPr>
          <w:t xml:space="preserve"> 650-ОЗ</w:t>
        </w:r>
      </w:hyperlink>
      <w:r w:rsidRPr="002105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, при выборе от 1 до 10 социальных услуг включительно;</w:t>
      </w:r>
    </w:p>
    <w:p w:rsidR="002105CE" w:rsidRDefault="002105CE" w:rsidP="00BB2F0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2105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35 процентов разницы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дохода, установленной</w:t>
      </w:r>
      <w:r w:rsidRPr="002105CE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6" w:history="1">
        <w:r w:rsidRPr="002105C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/>
          </w:rPr>
          <w:t xml:space="preserve">областным законом от 29.10.2014 </w:t>
        </w:r>
        <w:r w:rsidRPr="002105C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N</w:t>
        </w:r>
        <w:r w:rsidRPr="002105C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/>
          </w:rPr>
          <w:t xml:space="preserve"> 650-ОЗ</w:t>
        </w:r>
      </w:hyperlink>
      <w:r w:rsidRPr="002105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, при выборе 11 и более социальных услуг;</w:t>
      </w:r>
    </w:p>
    <w:p w:rsidR="002105CE" w:rsidRPr="002105CE" w:rsidRDefault="002105CE" w:rsidP="00BB2F0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2105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25 процентов разницы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дохода, установленной</w:t>
      </w:r>
      <w:r w:rsidRPr="002105CE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7" w:history="1">
        <w:r w:rsidRPr="002105C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/>
          </w:rPr>
          <w:t xml:space="preserve">областным законом от 29.10.2014 </w:t>
        </w:r>
        <w:r w:rsidRPr="002105C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N</w:t>
        </w:r>
        <w:r w:rsidRPr="002105C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ru-RU"/>
          </w:rPr>
          <w:t xml:space="preserve"> 650-ОЗ</w:t>
        </w:r>
      </w:hyperlink>
      <w:r w:rsidRPr="002105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, при выборе всех социальных услуг из стандарта предоставления социальных услуг, являющегося приложением </w:t>
      </w:r>
      <w:r w:rsidRPr="002105C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105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22 к Порядку.</w:t>
      </w:r>
    </w:p>
    <w:p w:rsidR="00CD403B" w:rsidRPr="002105CE" w:rsidRDefault="00CD403B">
      <w:pPr>
        <w:rPr>
          <w:lang w:val="ru-RU"/>
        </w:rPr>
      </w:pPr>
      <w:bookmarkStart w:id="0" w:name="_GoBack"/>
      <w:bookmarkEnd w:id="0"/>
    </w:p>
    <w:sectPr w:rsidR="00CD403B" w:rsidRPr="00210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61CA6"/>
    <w:multiLevelType w:val="hybridMultilevel"/>
    <w:tmpl w:val="8DC8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E"/>
    <w:rsid w:val="002105CE"/>
    <w:rsid w:val="00C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C75D"/>
  <w15:chartTrackingRefBased/>
  <w15:docId w15:val="{D8F24C6D-605E-44C7-8F7B-5A9BA18A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14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3814743" TargetMode="External"/><Relationship Id="rId5" Type="http://schemas.openxmlformats.org/officeDocument/2006/relationships/hyperlink" Target="http://docs.cntd.ru/document/4238147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2019-08-19T06:14:00Z</dcterms:created>
  <dcterms:modified xsi:type="dcterms:W3CDTF">2019-08-19T06:16:00Z</dcterms:modified>
</cp:coreProperties>
</file>